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7E1" w:rsidRPr="005F1282" w:rsidRDefault="005967E1" w:rsidP="005967E1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 xml:space="preserve">Образовательные программы обеспечивают участие ОУ в Программе развития образовательной системы района, реализуя потребности учащихся ОУ в дополнительных услугах для воспитания как нравственных, ответственных, инициативных, творческих граждан. </w:t>
      </w:r>
    </w:p>
    <w:p w:rsidR="005967E1" w:rsidRPr="005F1282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 xml:space="preserve">Учебно-производственный план составлен на основании: </w:t>
      </w:r>
    </w:p>
    <w:p w:rsidR="005967E1" w:rsidRPr="005F1282" w:rsidRDefault="005967E1" w:rsidP="005967E1">
      <w:pPr>
        <w:spacing w:after="0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 xml:space="preserve">- Указ Президента Российской Федерации </w:t>
      </w:r>
      <w:r w:rsidRPr="005F1282">
        <w:rPr>
          <w:rFonts w:ascii="Times New Roman" w:hAnsi="Times New Roman" w:cs="Times New Roman"/>
          <w:b/>
          <w:bCs/>
        </w:rPr>
        <w:t>«</w:t>
      </w:r>
      <w:r w:rsidRPr="005F1282">
        <w:rPr>
          <w:rFonts w:ascii="Times New Roman" w:hAnsi="Times New Roman" w:cs="Times New Roman"/>
          <w:bCs/>
        </w:rPr>
        <w:t>О национальных целях развития Российской Федерации на период до 2030 года»</w:t>
      </w:r>
      <w:r w:rsidRPr="005F1282">
        <w:rPr>
          <w:rFonts w:ascii="Times New Roman" w:hAnsi="Times New Roman" w:cs="Times New Roman"/>
          <w:b/>
          <w:bCs/>
        </w:rPr>
        <w:t xml:space="preserve"> </w:t>
      </w:r>
      <w:r w:rsidRPr="005F1282">
        <w:rPr>
          <w:rFonts w:ascii="Times New Roman" w:hAnsi="Times New Roman" w:cs="Times New Roman"/>
        </w:rPr>
        <w:t>от 21.07.2021 №474;</w:t>
      </w:r>
    </w:p>
    <w:p w:rsidR="005967E1" w:rsidRPr="005F1282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>- Федерального закона «Об образовании в Российской Федерации» от 29.12.2012 №273-ФЗ;</w:t>
      </w:r>
    </w:p>
    <w:p w:rsidR="005967E1" w:rsidRPr="005F1282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>- Федерального закона «О внесении изменений в Федеральный закон «Об образовании в Российской Федерации» по вопросам воспитания обучающихся» от 31.07.2020 №304-ФЗ;</w:t>
      </w:r>
    </w:p>
    <w:p w:rsidR="005967E1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>- Распоряжение Правительства Российской Федерации «</w:t>
      </w:r>
      <w:hyperlink r:id="rId4" w:history="1">
        <w:r w:rsidRPr="005F1282">
          <w:rPr>
            <w:rStyle w:val="a3"/>
            <w:rFonts w:ascii="Times New Roman" w:hAnsi="Times New Roman" w:cs="Times New Roman"/>
            <w:bCs/>
          </w:rPr>
          <w:t>Стратегия развития воспитания в Российской Федерации на период до 2025</w:t>
        </w:r>
      </w:hyperlink>
      <w:r w:rsidRPr="005F1282">
        <w:rPr>
          <w:rFonts w:ascii="Times New Roman" w:hAnsi="Times New Roman" w:cs="Times New Roman"/>
        </w:rPr>
        <w:t xml:space="preserve"> года» от 29.05.2015 №996-р;</w:t>
      </w:r>
    </w:p>
    <w:p w:rsidR="005967E1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>- Распоряжение Правительства Российской Федерации «</w:t>
      </w:r>
      <w:hyperlink r:id="rId5" w:history="1">
        <w:r w:rsidRPr="005F1282">
          <w:rPr>
            <w:rStyle w:val="a3"/>
            <w:rFonts w:ascii="Times New Roman" w:hAnsi="Times New Roman" w:cs="Times New Roman"/>
            <w:bCs/>
          </w:rPr>
          <w:t>Концепция развития дополнительного образования детей до 2030 года</w:t>
        </w:r>
      </w:hyperlink>
      <w:r w:rsidRPr="005F1282">
        <w:rPr>
          <w:rFonts w:ascii="Times New Roman" w:hAnsi="Times New Roman" w:cs="Times New Roman"/>
        </w:rPr>
        <w:t>» от 31.03.2022 №678-р;</w:t>
      </w:r>
    </w:p>
    <w:p w:rsidR="005967E1" w:rsidRDefault="005967E1" w:rsidP="005967E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Постановление Правительства Российской Федерации «</w:t>
      </w:r>
      <w:hyperlink r:id="rId6" w:history="1">
        <w:r w:rsidRPr="005F1282">
          <w:rPr>
            <w:rStyle w:val="a3"/>
            <w:rFonts w:ascii="Times New Roman" w:hAnsi="Times New Roman" w:cs="Times New Roman"/>
            <w:bCs/>
          </w:rPr>
          <w:t>П</w:t>
        </w:r>
        <w:r>
          <w:rPr>
            <w:rStyle w:val="a3"/>
            <w:rFonts w:ascii="Times New Roman" w:hAnsi="Times New Roman" w:cs="Times New Roman"/>
            <w:bCs/>
          </w:rPr>
          <w:t>равила</w:t>
        </w:r>
        <w:r w:rsidRPr="005F1282">
          <w:rPr>
            <w:rStyle w:val="a3"/>
            <w:rFonts w:ascii="Times New Roman" w:hAnsi="Times New Roman" w:cs="Times New Roman"/>
            <w:bCs/>
          </w:rPr>
  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Pr="005F128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от 11.10.2023 № 1678;</w:t>
      </w:r>
    </w:p>
    <w:p w:rsidR="005967E1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>- Приказ Министерства просвещения Российской Федерации «</w:t>
      </w:r>
      <w:hyperlink r:id="rId7" w:history="1">
        <w:r w:rsidRPr="005F1282">
          <w:rPr>
            <w:rStyle w:val="a3"/>
            <w:rFonts w:ascii="Times New Roman" w:hAnsi="Times New Roman" w:cs="Times New Roman"/>
            <w:bCs/>
          </w:rPr>
          <w:t>Целевая модель развития региональных систем дополнительного образования детей</w:t>
        </w:r>
      </w:hyperlink>
      <w:r w:rsidRPr="005F1282">
        <w:rPr>
          <w:rFonts w:ascii="Times New Roman" w:hAnsi="Times New Roman" w:cs="Times New Roman"/>
        </w:rPr>
        <w:t>»  от 03.09.2019 №467;</w:t>
      </w:r>
    </w:p>
    <w:p w:rsidR="005967E1" w:rsidRDefault="005967E1" w:rsidP="005967E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F1282">
        <w:rPr>
          <w:rFonts w:ascii="Times New Roman" w:hAnsi="Times New Roman" w:cs="Times New Roman"/>
        </w:rPr>
        <w:t>Приказ Министерства просвещения Российской Федерации «</w:t>
      </w:r>
      <w:hyperlink r:id="rId8" w:history="1">
        <w:r w:rsidRPr="005F1282">
          <w:rPr>
            <w:rStyle w:val="a3"/>
            <w:rFonts w:ascii="Times New Roman" w:hAnsi="Times New Roman" w:cs="Times New Roman"/>
            <w:bCs/>
          </w:rPr>
          <w:t xml:space="preserve">Об </w:t>
        </w:r>
      </w:hyperlink>
      <w:hyperlink r:id="rId9" w:history="1">
        <w:r w:rsidRPr="005F1282">
          <w:rPr>
            <w:rStyle w:val="a3"/>
            <w:rFonts w:ascii="Times New Roman" w:hAnsi="Times New Roman" w:cs="Times New Roman"/>
            <w:bCs/>
          </w:rPr>
          <w:t>утверждении Порядка организации и осуществления деятельности по дополнительным общеобразовательным программам</w:t>
        </w:r>
      </w:hyperlink>
      <w:r w:rsidRPr="005F1282">
        <w:rPr>
          <w:rFonts w:ascii="Times New Roman" w:hAnsi="Times New Roman" w:cs="Times New Roman"/>
          <w:b/>
          <w:bCs/>
        </w:rPr>
        <w:t xml:space="preserve">» </w:t>
      </w:r>
      <w:r w:rsidRPr="005F1282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27</w:t>
      </w:r>
      <w:r w:rsidRPr="005F128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07</w:t>
      </w:r>
      <w:r w:rsidRPr="005F1282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22</w:t>
      </w:r>
      <w:r w:rsidRPr="005F12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629</w:t>
      </w:r>
      <w:r w:rsidRPr="005F1282">
        <w:rPr>
          <w:rFonts w:ascii="Times New Roman" w:hAnsi="Times New Roman" w:cs="Times New Roman"/>
        </w:rPr>
        <w:t>;</w:t>
      </w:r>
    </w:p>
    <w:p w:rsidR="005967E1" w:rsidRPr="00701803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  <w:b/>
          <w:bCs/>
        </w:rPr>
        <w:t xml:space="preserve">- </w:t>
      </w:r>
      <w:r w:rsidRPr="005F1282">
        <w:rPr>
          <w:rFonts w:ascii="Times New Roman" w:hAnsi="Times New Roman" w:cs="Times New Roman"/>
        </w:rPr>
        <w:t>Распоряжение Правительства Санкт-Петербурга</w:t>
      </w:r>
      <w:r w:rsidRPr="005F1282">
        <w:rPr>
          <w:rFonts w:ascii="Times New Roman" w:hAnsi="Times New Roman" w:cs="Times New Roman"/>
          <w:b/>
          <w:bCs/>
        </w:rPr>
        <w:t xml:space="preserve"> «</w:t>
      </w:r>
      <w:hyperlink r:id="rId10" w:history="1">
        <w:r w:rsidRPr="005F1282">
          <w:rPr>
            <w:rStyle w:val="a3"/>
            <w:rFonts w:ascii="Times New Roman" w:hAnsi="Times New Roman" w:cs="Times New Roman"/>
            <w:bCs/>
          </w:rPr>
          <w:t>Об утверждении Плана мероприятий по реализации в 2020-2025 годах Стратегии развития воспитания в Российской Федерации на период до 2025 года</w:t>
        </w:r>
      </w:hyperlink>
      <w:r w:rsidRPr="005F1282">
        <w:rPr>
          <w:rFonts w:ascii="Times New Roman" w:hAnsi="Times New Roman" w:cs="Times New Roman"/>
        </w:rPr>
        <w:t>»  от 21.08.2020 №24-рп;</w:t>
      </w:r>
    </w:p>
    <w:p w:rsidR="005967E1" w:rsidRPr="005F1282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>- Распоряжение Комитета по образованию  «</w:t>
      </w:r>
      <w:hyperlink r:id="rId11" w:history="1">
        <w:r w:rsidRPr="005F1282">
          <w:rPr>
            <w:rStyle w:val="a3"/>
            <w:rFonts w:ascii="Times New Roman" w:hAnsi="Times New Roman" w:cs="Times New Roman"/>
            <w:bCs/>
          </w:rPr>
          <w:t>Об утверждении критериев оценки качества дополнительных общеразвивающих программ, реализуемых организациями, осуществляющими образовательную деятельность, и индивидуальными предпринимателями Санкт-Петербурга</w:t>
        </w:r>
      </w:hyperlink>
      <w:r w:rsidRPr="005F1282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от 25.08.2022 №</w:t>
      </w:r>
      <w:r w:rsidRPr="005F1282">
        <w:rPr>
          <w:rFonts w:ascii="Times New Roman" w:hAnsi="Times New Roman" w:cs="Times New Roman"/>
        </w:rPr>
        <w:t>1676-р;</w:t>
      </w:r>
    </w:p>
    <w:p w:rsidR="005967E1" w:rsidRPr="005F1282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>- Распоряжение Комитета по образованию Санкт-Петербурга «</w:t>
      </w:r>
      <w:hyperlink r:id="rId12" w:history="1">
        <w:r w:rsidRPr="005F1282">
          <w:rPr>
            <w:rStyle w:val="a3"/>
            <w:rFonts w:ascii="Times New Roman" w:hAnsi="Times New Roman" w:cs="Times New Roman"/>
            <w:bCs/>
          </w:rPr>
          <w:t>Концепция воспитания юных петербуржцев на 2020-2025 годы "Петербургские перспективы"</w:t>
        </w:r>
      </w:hyperlink>
      <w:r w:rsidRPr="005F1282">
        <w:rPr>
          <w:rFonts w:ascii="Times New Roman" w:hAnsi="Times New Roman" w:cs="Times New Roman"/>
        </w:rPr>
        <w:t>» от 16.01.2020 №105-р;</w:t>
      </w:r>
    </w:p>
    <w:p w:rsidR="005967E1" w:rsidRPr="005F1282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«</w:t>
      </w:r>
      <w:r w:rsidRPr="005F1282">
        <w:rPr>
          <w:rFonts w:ascii="Times New Roman" w:hAnsi="Times New Roman" w:cs="Times New Roman"/>
          <w:bCs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</w:t>
      </w:r>
      <w:r w:rsidRPr="005F1282">
        <w:rPr>
          <w:rFonts w:ascii="Times New Roman" w:hAnsi="Times New Roman" w:cs="Times New Roman"/>
        </w:rPr>
        <w:t>» от 28.09.2020 № 28;</w:t>
      </w:r>
    </w:p>
    <w:p w:rsidR="005967E1" w:rsidRPr="005F1282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 xml:space="preserve">- лицензии </w:t>
      </w:r>
      <w:r w:rsidRPr="005F1282">
        <w:rPr>
          <w:rFonts w:ascii="Times New Roman" w:hAnsi="Times New Roman" w:cs="Times New Roman"/>
        </w:rPr>
        <w:t>регистрационный №</w:t>
      </w:r>
      <w:r w:rsidRPr="005F1282">
        <w:rPr>
          <w:rFonts w:ascii="Times New Roman" w:hAnsi="Times New Roman" w:cs="Times New Roman"/>
        </w:rPr>
        <w:t xml:space="preserve"> 0315 от 24.01.2013 г.;</w:t>
      </w:r>
    </w:p>
    <w:p w:rsidR="005967E1" w:rsidRPr="001B0ACB" w:rsidRDefault="005967E1" w:rsidP="005967E1">
      <w:pPr>
        <w:spacing w:after="0"/>
        <w:jc w:val="both"/>
        <w:rPr>
          <w:rFonts w:ascii="Times New Roman" w:hAnsi="Times New Roman" w:cs="Times New Roman"/>
        </w:rPr>
      </w:pPr>
      <w:r w:rsidRPr="005F1282">
        <w:rPr>
          <w:rFonts w:ascii="Times New Roman" w:hAnsi="Times New Roman" w:cs="Times New Roman"/>
        </w:rPr>
        <w:t xml:space="preserve">- </w:t>
      </w:r>
      <w:r w:rsidRPr="005F1282">
        <w:rPr>
          <w:rFonts w:ascii="Times New Roman" w:hAnsi="Times New Roman" w:cs="Times New Roman"/>
        </w:rPr>
        <w:t>приложения №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5F1282">
        <w:rPr>
          <w:rFonts w:ascii="Times New Roman" w:hAnsi="Times New Roman" w:cs="Times New Roman"/>
        </w:rPr>
        <w:t>2 к лицензии на право ведения образовательной деятельности от 24.01.2013.</w:t>
      </w:r>
    </w:p>
    <w:p w:rsidR="0092364B" w:rsidRDefault="0092364B"/>
    <w:sectPr w:rsidR="0092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40"/>
    <w:rsid w:val="005967E1"/>
    <w:rsid w:val="0092364B"/>
    <w:rsid w:val="00A3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BBB16"/>
  <w15:chartTrackingRefBased/>
  <w15:docId w15:val="{5DA79FB8-54E3-4F3F-B022-80E3BBE8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461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old.anichkov.ru/files/gzrdo/doc/2019-09-03-467-MP.pdf" TargetMode="External"/><Relationship Id="rId12" Type="http://schemas.openxmlformats.org/officeDocument/2006/relationships/hyperlink" Target="http://baseold.anichkov.ru/files/gzrdo/doc/2020-01-16-105-rasp-ko-spb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old.anichkov.ru/files/gzrdo/doc/N816.pdf" TargetMode="External"/><Relationship Id="rId11" Type="http://schemas.openxmlformats.org/officeDocument/2006/relationships/hyperlink" Target="http://baseold.anichkov.ru/files/gzrdo/doc/2022-08-25_1676-r_KO.pdf" TargetMode="External"/><Relationship Id="rId5" Type="http://schemas.openxmlformats.org/officeDocument/2006/relationships/hyperlink" Target="http://baseold.anichkov.ru/files/gzrdo/doc/2022-03-31_678r_PRF_kontzeptziya-razvitiya-dod.pdf" TargetMode="External"/><Relationship Id="rId10" Type="http://schemas.openxmlformats.org/officeDocument/2006/relationships/hyperlink" Target="http://baseold.anichkov.ru/files/gzrdo/doc/2020-08-21-24-rasp-pr-spb.pdf" TargetMode="External"/><Relationship Id="rId4" Type="http://schemas.openxmlformats.org/officeDocument/2006/relationships/hyperlink" Target="http://baseold.anichkov.ru/files/gzrdo/doc/996-r-RF.pdf" TargetMode="External"/><Relationship Id="rId9" Type="http://schemas.openxmlformats.org/officeDocument/2006/relationships/hyperlink" Target="https://normativ.kontur.ru/document?moduleId=1&amp;documentId=374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2024-09-12T11:56:00Z</dcterms:created>
  <dcterms:modified xsi:type="dcterms:W3CDTF">2024-09-12T11:56:00Z</dcterms:modified>
</cp:coreProperties>
</file>